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2B" w:rsidRDefault="00B0732B" w:rsidP="00F73DA5">
      <w:pPr>
        <w:spacing w:after="0"/>
        <w:rPr>
          <w:rFonts w:ascii="Times New Roman" w:hAnsi="Times New Roman" w:cs="Times New Roman"/>
          <w:b/>
          <w:sz w:val="40"/>
          <w:szCs w:val="40"/>
          <w:u w:val="single"/>
        </w:rPr>
      </w:pPr>
      <w:r w:rsidRPr="00F73DA5">
        <w:rPr>
          <w:rFonts w:ascii="Times New Roman" w:hAnsi="Times New Roman" w:cs="Times New Roman"/>
          <w:b/>
          <w:sz w:val="40"/>
          <w:szCs w:val="40"/>
          <w:u w:val="single"/>
        </w:rPr>
        <w:t>Danielson Rubric</w:t>
      </w:r>
    </w:p>
    <w:p w:rsidR="00F73DA5" w:rsidRPr="00F73DA5" w:rsidRDefault="00F73DA5" w:rsidP="00F73DA5">
      <w:pPr>
        <w:spacing w:after="0"/>
        <w:rPr>
          <w:rFonts w:ascii="Times New Roman" w:hAnsi="Times New Roman" w:cs="Times New Roman"/>
          <w:b/>
          <w:sz w:val="40"/>
          <w:szCs w:val="40"/>
          <w:u w:val="single"/>
        </w:rPr>
      </w:pPr>
    </w:p>
    <w:p w:rsidR="00B0732B" w:rsidRPr="00F73DA5" w:rsidRDefault="00B0732B" w:rsidP="00F73DA5">
      <w:pPr>
        <w:spacing w:after="0"/>
        <w:rPr>
          <w:rFonts w:ascii="Times New Roman" w:hAnsi="Times New Roman" w:cs="Times New Roman"/>
          <w:sz w:val="28"/>
          <w:szCs w:val="28"/>
        </w:rPr>
      </w:pPr>
      <w:r w:rsidRPr="00F73DA5">
        <w:rPr>
          <w:rFonts w:ascii="Times New Roman" w:hAnsi="Times New Roman" w:cs="Times New Roman"/>
          <w:sz w:val="28"/>
          <w:szCs w:val="28"/>
        </w:rPr>
        <w:t xml:space="preserve">For the 2015-2016 school </w:t>
      </w:r>
      <w:proofErr w:type="gramStart"/>
      <w:r w:rsidRPr="00F73DA5">
        <w:rPr>
          <w:rFonts w:ascii="Times New Roman" w:hAnsi="Times New Roman" w:cs="Times New Roman"/>
          <w:sz w:val="28"/>
          <w:szCs w:val="28"/>
        </w:rPr>
        <w:t>year</w:t>
      </w:r>
      <w:proofErr w:type="gramEnd"/>
      <w:r w:rsidRPr="00F73DA5">
        <w:rPr>
          <w:rFonts w:ascii="Times New Roman" w:hAnsi="Times New Roman" w:cs="Times New Roman"/>
          <w:sz w:val="28"/>
          <w:szCs w:val="28"/>
        </w:rPr>
        <w:t xml:space="preserve">, the NYCDOE will continue to evaluate teachers using the following competencies from the rubric: </w:t>
      </w:r>
    </w:p>
    <w:p w:rsidR="00B0732B" w:rsidRPr="00F73DA5" w:rsidRDefault="00B0732B" w:rsidP="00F73DA5">
      <w:pPr>
        <w:spacing w:after="0"/>
        <w:rPr>
          <w:rFonts w:ascii="Times New Roman" w:hAnsi="Times New Roman" w:cs="Times New Roman"/>
          <w:sz w:val="28"/>
          <w:szCs w:val="28"/>
        </w:rPr>
      </w:pPr>
      <w:r w:rsidRPr="00F73DA5">
        <w:rPr>
          <w:rFonts w:ascii="Times New Roman" w:hAnsi="Times New Roman" w:cs="Times New Roman"/>
          <w:sz w:val="28"/>
          <w:szCs w:val="28"/>
        </w:rPr>
        <w:t>1a: Demonstrating Knowledge of Content &amp; Pedagogy</w:t>
      </w:r>
    </w:p>
    <w:p w:rsidR="00B0732B" w:rsidRPr="00F73DA5" w:rsidRDefault="00B0732B" w:rsidP="00F73DA5">
      <w:pPr>
        <w:spacing w:after="0"/>
        <w:rPr>
          <w:rFonts w:ascii="Times New Roman" w:hAnsi="Times New Roman" w:cs="Times New Roman"/>
          <w:sz w:val="28"/>
          <w:szCs w:val="28"/>
        </w:rPr>
      </w:pPr>
      <w:r w:rsidRPr="00F73DA5">
        <w:rPr>
          <w:rFonts w:ascii="Times New Roman" w:hAnsi="Times New Roman" w:cs="Times New Roman"/>
          <w:sz w:val="28"/>
          <w:szCs w:val="28"/>
        </w:rPr>
        <w:t>1e: Designing Coherent Instruction</w:t>
      </w:r>
    </w:p>
    <w:p w:rsidR="00B0732B" w:rsidRPr="00F73DA5" w:rsidRDefault="00B0732B" w:rsidP="00F73DA5">
      <w:pPr>
        <w:spacing w:after="0"/>
        <w:rPr>
          <w:rFonts w:ascii="Times New Roman" w:hAnsi="Times New Roman" w:cs="Times New Roman"/>
          <w:sz w:val="28"/>
          <w:szCs w:val="28"/>
        </w:rPr>
      </w:pPr>
      <w:r w:rsidRPr="00F73DA5">
        <w:rPr>
          <w:rFonts w:ascii="Times New Roman" w:hAnsi="Times New Roman" w:cs="Times New Roman"/>
          <w:sz w:val="28"/>
          <w:szCs w:val="28"/>
        </w:rPr>
        <w:t>2a: Creating an Environment of Respect and Rapport</w:t>
      </w:r>
    </w:p>
    <w:p w:rsidR="00B0732B" w:rsidRPr="00F73DA5" w:rsidRDefault="00B0732B" w:rsidP="00F73DA5">
      <w:pPr>
        <w:spacing w:after="0"/>
        <w:rPr>
          <w:rFonts w:ascii="Times New Roman" w:hAnsi="Times New Roman" w:cs="Times New Roman"/>
          <w:sz w:val="28"/>
          <w:szCs w:val="28"/>
        </w:rPr>
      </w:pPr>
      <w:r w:rsidRPr="00F73DA5">
        <w:rPr>
          <w:rFonts w:ascii="Times New Roman" w:hAnsi="Times New Roman" w:cs="Times New Roman"/>
          <w:sz w:val="28"/>
          <w:szCs w:val="28"/>
        </w:rPr>
        <w:t>2d: Managing Student Behavior</w:t>
      </w:r>
    </w:p>
    <w:p w:rsidR="00B0732B" w:rsidRPr="00F73DA5" w:rsidRDefault="00B0732B" w:rsidP="00F73DA5">
      <w:pPr>
        <w:spacing w:after="0"/>
        <w:rPr>
          <w:rFonts w:ascii="Times New Roman" w:hAnsi="Times New Roman" w:cs="Times New Roman"/>
          <w:sz w:val="28"/>
          <w:szCs w:val="28"/>
        </w:rPr>
      </w:pPr>
      <w:r w:rsidRPr="00F73DA5">
        <w:rPr>
          <w:rFonts w:ascii="Times New Roman" w:hAnsi="Times New Roman" w:cs="Times New Roman"/>
          <w:sz w:val="28"/>
          <w:szCs w:val="28"/>
        </w:rPr>
        <w:t>3b: Using Questioning &amp; Discussion</w:t>
      </w:r>
    </w:p>
    <w:p w:rsidR="00B0732B" w:rsidRPr="00F73DA5" w:rsidRDefault="00B0732B" w:rsidP="00F73DA5">
      <w:pPr>
        <w:spacing w:after="0"/>
        <w:rPr>
          <w:rFonts w:ascii="Times New Roman" w:hAnsi="Times New Roman" w:cs="Times New Roman"/>
          <w:sz w:val="28"/>
          <w:szCs w:val="28"/>
        </w:rPr>
      </w:pPr>
      <w:r w:rsidRPr="00F73DA5">
        <w:rPr>
          <w:rFonts w:ascii="Times New Roman" w:hAnsi="Times New Roman" w:cs="Times New Roman"/>
          <w:sz w:val="28"/>
          <w:szCs w:val="28"/>
        </w:rPr>
        <w:t>3c: Engaging Students in Learning</w:t>
      </w:r>
    </w:p>
    <w:p w:rsidR="00B0732B" w:rsidRPr="00F73DA5" w:rsidRDefault="00B0732B" w:rsidP="00F73DA5">
      <w:pPr>
        <w:spacing w:after="0"/>
        <w:rPr>
          <w:rFonts w:ascii="Times New Roman" w:hAnsi="Times New Roman" w:cs="Times New Roman"/>
          <w:sz w:val="28"/>
          <w:szCs w:val="28"/>
        </w:rPr>
      </w:pPr>
      <w:r w:rsidRPr="00F73DA5">
        <w:rPr>
          <w:rFonts w:ascii="Times New Roman" w:hAnsi="Times New Roman" w:cs="Times New Roman"/>
          <w:sz w:val="28"/>
          <w:szCs w:val="28"/>
        </w:rPr>
        <w:t>3d: Using Assessment in Instruction</w:t>
      </w:r>
    </w:p>
    <w:p w:rsidR="00B0732B" w:rsidRPr="00F73DA5" w:rsidRDefault="00B0732B" w:rsidP="00F73DA5">
      <w:pPr>
        <w:spacing w:after="0"/>
        <w:rPr>
          <w:rFonts w:ascii="Times New Roman" w:hAnsi="Times New Roman" w:cs="Times New Roman"/>
          <w:sz w:val="28"/>
          <w:szCs w:val="28"/>
        </w:rPr>
      </w:pPr>
      <w:r w:rsidRPr="00F73DA5">
        <w:rPr>
          <w:rFonts w:ascii="Times New Roman" w:hAnsi="Times New Roman" w:cs="Times New Roman"/>
          <w:sz w:val="28"/>
          <w:szCs w:val="28"/>
        </w:rPr>
        <w:t>4e: Growing &amp; Developing Professionally</w:t>
      </w:r>
    </w:p>
    <w:p w:rsidR="00776840" w:rsidRPr="00F73DA5" w:rsidRDefault="00776840" w:rsidP="00F73DA5">
      <w:pPr>
        <w:spacing w:after="0"/>
        <w:rPr>
          <w:rFonts w:ascii="Times New Roman" w:hAnsi="Times New Roman" w:cs="Times New Roman"/>
          <w:sz w:val="28"/>
          <w:szCs w:val="28"/>
        </w:rPr>
      </w:pPr>
    </w:p>
    <w:p w:rsidR="00B0732B" w:rsidRPr="00F73DA5" w:rsidRDefault="00B0732B" w:rsidP="00F73DA5">
      <w:pPr>
        <w:spacing w:after="0"/>
        <w:rPr>
          <w:rFonts w:ascii="Times New Roman" w:hAnsi="Times New Roman" w:cs="Times New Roman"/>
          <w:sz w:val="28"/>
          <w:szCs w:val="28"/>
        </w:rPr>
      </w:pPr>
      <w:r w:rsidRPr="00F73DA5">
        <w:rPr>
          <w:rFonts w:ascii="Times New Roman" w:hAnsi="Times New Roman" w:cs="Times New Roman"/>
          <w:sz w:val="28"/>
          <w:szCs w:val="28"/>
        </w:rPr>
        <w:t xml:space="preserve">We will engage in professional learning at various times around the rubric and will have detailed discussions about it during post-observation meetings.  </w:t>
      </w:r>
    </w:p>
    <w:p w:rsidR="00F73DA5" w:rsidRDefault="00F73DA5" w:rsidP="00F73DA5">
      <w:pPr>
        <w:spacing w:after="0"/>
        <w:rPr>
          <w:rFonts w:ascii="Times New Roman" w:hAnsi="Times New Roman" w:cs="Times New Roman"/>
          <w:b/>
          <w:color w:val="00B050"/>
          <w:sz w:val="28"/>
          <w:szCs w:val="28"/>
          <w:u w:val="single"/>
        </w:rPr>
      </w:pPr>
    </w:p>
    <w:p w:rsidR="00B0732B" w:rsidRPr="00F73DA5" w:rsidRDefault="00B0732B" w:rsidP="00F73DA5">
      <w:pPr>
        <w:spacing w:after="0"/>
        <w:rPr>
          <w:rFonts w:ascii="Times New Roman" w:hAnsi="Times New Roman" w:cs="Times New Roman"/>
          <w:sz w:val="28"/>
          <w:szCs w:val="28"/>
        </w:rPr>
      </w:pPr>
      <w:r w:rsidRPr="00F73DA5">
        <w:rPr>
          <w:rFonts w:ascii="Times New Roman" w:hAnsi="Times New Roman" w:cs="Times New Roman"/>
          <w:b/>
          <w:color w:val="00B050"/>
          <w:sz w:val="28"/>
          <w:szCs w:val="28"/>
          <w:u w:val="single"/>
        </w:rPr>
        <w:t>Initial Planning Conferences</w:t>
      </w:r>
      <w:r w:rsidRPr="00F73DA5">
        <w:rPr>
          <w:rFonts w:ascii="Times New Roman" w:hAnsi="Times New Roman" w:cs="Times New Roman"/>
          <w:sz w:val="28"/>
          <w:szCs w:val="28"/>
        </w:rPr>
        <w:t xml:space="preserve"> </w:t>
      </w:r>
      <w:r w:rsidR="00776840" w:rsidRPr="00F73DA5">
        <w:rPr>
          <w:rFonts w:ascii="Times New Roman" w:hAnsi="Times New Roman" w:cs="Times New Roman"/>
          <w:sz w:val="28"/>
          <w:szCs w:val="28"/>
        </w:rPr>
        <w:t>must</w:t>
      </w:r>
      <w:r w:rsidRPr="00F73DA5">
        <w:rPr>
          <w:rFonts w:ascii="Times New Roman" w:hAnsi="Times New Roman" w:cs="Times New Roman"/>
          <w:sz w:val="28"/>
          <w:szCs w:val="28"/>
        </w:rPr>
        <w:t xml:space="preserve"> be scheduled and completed by </w:t>
      </w:r>
      <w:r w:rsidR="00776840" w:rsidRPr="00F73DA5">
        <w:rPr>
          <w:rFonts w:ascii="Times New Roman" w:hAnsi="Times New Roman" w:cs="Times New Roman"/>
          <w:sz w:val="28"/>
          <w:szCs w:val="28"/>
        </w:rPr>
        <w:t xml:space="preserve">October 30, 2015.  </w:t>
      </w:r>
      <w:r w:rsidRPr="00F73DA5">
        <w:rPr>
          <w:rFonts w:ascii="Times New Roman" w:hAnsi="Times New Roman" w:cs="Times New Roman"/>
          <w:sz w:val="28"/>
          <w:szCs w:val="28"/>
        </w:rPr>
        <w:t xml:space="preserve">Every teacher will meet with the assistant principal or principal for the IPC.   </w:t>
      </w:r>
    </w:p>
    <w:p w:rsidR="00F73DA5" w:rsidRDefault="00F73DA5" w:rsidP="00F73DA5">
      <w:pPr>
        <w:spacing w:after="0"/>
        <w:rPr>
          <w:rFonts w:ascii="Times New Roman" w:hAnsi="Times New Roman" w:cs="Times New Roman"/>
          <w:b/>
          <w:color w:val="E36C0A" w:themeColor="accent6" w:themeShade="BF"/>
          <w:sz w:val="28"/>
          <w:szCs w:val="28"/>
          <w:u w:val="single"/>
        </w:rPr>
      </w:pPr>
    </w:p>
    <w:p w:rsidR="00776840" w:rsidRDefault="00776840" w:rsidP="00F73DA5">
      <w:pPr>
        <w:spacing w:after="0"/>
        <w:rPr>
          <w:rFonts w:ascii="Times New Roman" w:hAnsi="Times New Roman" w:cs="Times New Roman"/>
          <w:sz w:val="28"/>
          <w:szCs w:val="28"/>
        </w:rPr>
      </w:pPr>
      <w:r w:rsidRPr="00F73DA5">
        <w:rPr>
          <w:rFonts w:ascii="Times New Roman" w:hAnsi="Times New Roman" w:cs="Times New Roman"/>
          <w:b/>
          <w:color w:val="E36C0A" w:themeColor="accent6" w:themeShade="BF"/>
          <w:sz w:val="28"/>
          <w:szCs w:val="28"/>
          <w:u w:val="single"/>
        </w:rPr>
        <w:t>Formal and Informal observations</w:t>
      </w:r>
      <w:r w:rsidRPr="00F73DA5">
        <w:rPr>
          <w:rFonts w:ascii="Times New Roman" w:hAnsi="Times New Roman" w:cs="Times New Roman"/>
          <w:sz w:val="28"/>
          <w:szCs w:val="28"/>
        </w:rPr>
        <w:t xml:space="preserve"> will begin </w:t>
      </w:r>
      <w:r w:rsidRPr="00F73DA5">
        <w:rPr>
          <w:rFonts w:ascii="Times New Roman" w:hAnsi="Times New Roman" w:cs="Times New Roman"/>
          <w:b/>
          <w:sz w:val="28"/>
          <w:szCs w:val="28"/>
          <w:u w:val="single"/>
        </w:rPr>
        <w:t>after</w:t>
      </w:r>
      <w:r w:rsidRPr="00F73DA5">
        <w:rPr>
          <w:rFonts w:ascii="Times New Roman" w:hAnsi="Times New Roman" w:cs="Times New Roman"/>
          <w:sz w:val="28"/>
          <w:szCs w:val="28"/>
        </w:rPr>
        <w:t xml:space="preserve"> a teacher has had his or her IPC and will be conducted through the month of May.  Please note that administration may conduct more observations than are required, but may not </w:t>
      </w:r>
      <w:r w:rsidR="00F73DA5">
        <w:rPr>
          <w:rFonts w:ascii="Times New Roman" w:hAnsi="Times New Roman" w:cs="Times New Roman"/>
          <w:sz w:val="28"/>
          <w:szCs w:val="28"/>
        </w:rPr>
        <w:t>conduct fewer observations.</w:t>
      </w:r>
    </w:p>
    <w:p w:rsidR="00F73DA5" w:rsidRPr="00F73DA5" w:rsidRDefault="00F73DA5" w:rsidP="00F73DA5">
      <w:pPr>
        <w:spacing w:after="0"/>
        <w:rPr>
          <w:rFonts w:ascii="Times New Roman" w:hAnsi="Times New Roman" w:cs="Times New Roman"/>
          <w:sz w:val="28"/>
          <w:szCs w:val="28"/>
        </w:rPr>
      </w:pPr>
      <w:r w:rsidRPr="00F73DA5">
        <w:rPr>
          <w:rFonts w:ascii="Times New Roman" w:hAnsi="Times New Roman" w:cs="Times New Roman"/>
          <w:sz w:val="28"/>
          <w:szCs w:val="28"/>
        </w:rPr>
        <w:t xml:space="preserve">Teachers have an option of four observation cycles, depending on one’s end of year teacher evaluation rating.  These four options will be discussed during the IPC, but each teacher should review them by following this link: </w:t>
      </w:r>
      <w:hyperlink r:id="rId5" w:history="1">
        <w:r w:rsidRPr="00F73DA5">
          <w:rPr>
            <w:rStyle w:val="Hyperlink"/>
            <w:rFonts w:ascii="Times New Roman" w:hAnsi="Times New Roman" w:cs="Times New Roman"/>
            <w:sz w:val="28"/>
            <w:szCs w:val="28"/>
          </w:rPr>
          <w:t>https://intranet.nycboe.net/NR/rdonlyres/9231D519-1EBA-4F13-B13F-AFC991B7723E/0/201516AdvanceGuideforEducators.pdf</w:t>
        </w:r>
      </w:hyperlink>
    </w:p>
    <w:p w:rsidR="00F73DA5" w:rsidRDefault="00F73DA5" w:rsidP="00F73DA5">
      <w:pPr>
        <w:spacing w:after="0"/>
        <w:rPr>
          <w:rFonts w:ascii="Times New Roman" w:hAnsi="Times New Roman" w:cs="Times New Roman"/>
          <w:b/>
          <w:color w:val="0070C0"/>
          <w:sz w:val="28"/>
          <w:szCs w:val="28"/>
          <w:u w:val="single"/>
        </w:rPr>
      </w:pPr>
    </w:p>
    <w:p w:rsidR="00B0732B" w:rsidRPr="00F73DA5" w:rsidRDefault="00B0732B" w:rsidP="00F73DA5">
      <w:pPr>
        <w:spacing w:after="0"/>
        <w:rPr>
          <w:rFonts w:ascii="Times New Roman" w:hAnsi="Times New Roman" w:cs="Times New Roman"/>
          <w:sz w:val="28"/>
          <w:szCs w:val="28"/>
        </w:rPr>
      </w:pPr>
      <w:r w:rsidRPr="00F73DA5">
        <w:rPr>
          <w:rFonts w:ascii="Times New Roman" w:hAnsi="Times New Roman" w:cs="Times New Roman"/>
          <w:b/>
          <w:color w:val="0070C0"/>
          <w:sz w:val="28"/>
          <w:szCs w:val="28"/>
          <w:u w:val="single"/>
        </w:rPr>
        <w:t>End of Year Summative Conferences</w:t>
      </w:r>
      <w:r w:rsidRPr="00F73DA5">
        <w:rPr>
          <w:rFonts w:ascii="Times New Roman" w:hAnsi="Times New Roman" w:cs="Times New Roman"/>
          <w:sz w:val="28"/>
          <w:szCs w:val="28"/>
        </w:rPr>
        <w:t xml:space="preserve"> will take place </w:t>
      </w:r>
      <w:r w:rsidR="00776840" w:rsidRPr="00F73DA5">
        <w:rPr>
          <w:rFonts w:ascii="Times New Roman" w:hAnsi="Times New Roman" w:cs="Times New Roman"/>
          <w:sz w:val="28"/>
          <w:szCs w:val="28"/>
        </w:rPr>
        <w:t>at the end of the school year and must be completed June 24, 2016</w:t>
      </w:r>
      <w:r w:rsidRPr="00F73DA5">
        <w:rPr>
          <w:rFonts w:ascii="Times New Roman" w:hAnsi="Times New Roman" w:cs="Times New Roman"/>
          <w:sz w:val="28"/>
          <w:szCs w:val="28"/>
        </w:rPr>
        <w:t>.  Every teacher will meet with the assistant principal or principal for these meetings.</w:t>
      </w:r>
    </w:p>
    <w:p w:rsidR="00F73DA5" w:rsidRDefault="00F73DA5" w:rsidP="00F73DA5">
      <w:pPr>
        <w:spacing w:after="0"/>
        <w:rPr>
          <w:rFonts w:ascii="Times New Roman" w:hAnsi="Times New Roman" w:cs="Times New Roman"/>
          <w:sz w:val="28"/>
          <w:szCs w:val="28"/>
        </w:rPr>
      </w:pPr>
    </w:p>
    <w:p w:rsidR="00966B73" w:rsidRPr="00F73DA5" w:rsidRDefault="00F73DA5" w:rsidP="00F73DA5">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Teachers should expect regular visits to their classroom from administration and teaching colleagues, as well as outside visitors.  These visits will be used to provide non-evaluative feedback to teachers, and to help the school gather information needed to refine the support provided to teachers and to improve the instruction provided to our students.  </w:t>
      </w:r>
    </w:p>
    <w:p w:rsidR="00966B73" w:rsidRDefault="00966B73"/>
    <w:p w:rsidR="00966B73" w:rsidRDefault="00966B73"/>
    <w:sectPr w:rsidR="00966B73" w:rsidSect="00996C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732B"/>
    <w:rsid w:val="0022142F"/>
    <w:rsid w:val="00256ECD"/>
    <w:rsid w:val="00776840"/>
    <w:rsid w:val="008C0035"/>
    <w:rsid w:val="008F34FD"/>
    <w:rsid w:val="00966B73"/>
    <w:rsid w:val="00996C6D"/>
    <w:rsid w:val="00B0732B"/>
    <w:rsid w:val="00F73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B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intranet.nycboe.net/NR/rdonlyres/9231D519-1EBA-4F13-B13F-AFC991B7723E/0/201516AdvanceGuideforEducator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F4EA4-1960-4F80-909B-64C48B92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NYCDOE Administration</dc:creator>
  <cp:lastModifiedBy>NYCDOE Administration</cp:lastModifiedBy>
  <cp:revision>5</cp:revision>
  <dcterms:created xsi:type="dcterms:W3CDTF">2015-09-04T12:23:00Z</dcterms:created>
  <dcterms:modified xsi:type="dcterms:W3CDTF">2015-09-06T18:07:00Z</dcterms:modified>
</cp:coreProperties>
</file>